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2BE37" w14:textId="678A78A0" w:rsidR="00613995" w:rsidRPr="00E06C0E" w:rsidRDefault="00E06C0E" w:rsidP="00E06C0E">
      <w:pPr>
        <w:jc w:val="center"/>
        <w:rPr>
          <w:rFonts w:ascii="Arial" w:hAnsi="Arial" w:cs="Arial"/>
          <w:b/>
          <w:bCs/>
          <w:sz w:val="24"/>
          <w:szCs w:val="24"/>
        </w:rPr>
      </w:pPr>
      <w:r w:rsidRPr="00E06C0E">
        <w:rPr>
          <w:rFonts w:ascii="Arial" w:hAnsi="Arial" w:cs="Arial"/>
          <w:b/>
          <w:bCs/>
          <w:sz w:val="24"/>
          <w:szCs w:val="24"/>
        </w:rPr>
        <w:t>Debriefing Statement</w:t>
      </w:r>
    </w:p>
    <w:p w14:paraId="5FEB7074" w14:textId="77777777" w:rsidR="00E06C0E" w:rsidRPr="00457942" w:rsidRDefault="00E06C0E" w:rsidP="00E06C0E">
      <w:pPr>
        <w:spacing w:before="100" w:beforeAutospacing="1" w:after="100" w:afterAutospacing="1" w:line="240" w:lineRule="auto"/>
        <w:rPr>
          <w:rFonts w:ascii="Arial" w:eastAsia="Times New Roman" w:hAnsi="Arial" w:cs="Arial"/>
          <w:kern w:val="0"/>
          <w:sz w:val="24"/>
          <w:szCs w:val="24"/>
          <w14:ligatures w14:val="none"/>
        </w:rPr>
      </w:pPr>
      <w:r w:rsidRPr="00457942">
        <w:rPr>
          <w:rFonts w:ascii="Arial" w:eastAsia="Times New Roman" w:hAnsi="Arial" w:cs="Arial"/>
          <w:kern w:val="0"/>
          <w:sz w:val="24"/>
          <w:szCs w:val="24"/>
          <w14:ligatures w14:val="none"/>
        </w:rPr>
        <w:t>Thank you for your participation in this study. We appreciate your time and effort in contributing to our research.</w:t>
      </w:r>
    </w:p>
    <w:p w14:paraId="6645F4AB" w14:textId="77777777" w:rsidR="00E06C0E" w:rsidRPr="00457942" w:rsidRDefault="00E06C0E" w:rsidP="00E06C0E">
      <w:pPr>
        <w:spacing w:before="100" w:beforeAutospacing="1" w:after="100" w:afterAutospacing="1" w:line="240" w:lineRule="auto"/>
        <w:rPr>
          <w:rFonts w:ascii="Arial" w:eastAsia="Times New Roman" w:hAnsi="Arial" w:cs="Arial"/>
          <w:kern w:val="0"/>
          <w:sz w:val="24"/>
          <w:szCs w:val="24"/>
          <w14:ligatures w14:val="none"/>
        </w:rPr>
      </w:pPr>
      <w:r w:rsidRPr="00457942">
        <w:rPr>
          <w:rFonts w:ascii="Arial" w:eastAsia="Times New Roman" w:hAnsi="Arial" w:cs="Arial"/>
          <w:kern w:val="0"/>
          <w:sz w:val="24"/>
          <w:szCs w:val="24"/>
          <w14:ligatures w14:val="none"/>
        </w:rPr>
        <w:t>We understand that some aspects of this study may have been stressful or emotionally challenging. If you are experiencing any distress, please know that your feelings are valid, and support is available.</w:t>
      </w:r>
    </w:p>
    <w:p w14:paraId="24C83EDB" w14:textId="77777777" w:rsidR="00E06C0E" w:rsidRPr="00457942" w:rsidRDefault="00E06C0E" w:rsidP="00E06C0E">
      <w:pPr>
        <w:spacing w:before="100" w:beforeAutospacing="1" w:after="100" w:afterAutospacing="1" w:line="240" w:lineRule="auto"/>
        <w:rPr>
          <w:rFonts w:ascii="Arial" w:eastAsia="Times New Roman" w:hAnsi="Arial" w:cs="Arial"/>
          <w:kern w:val="0"/>
          <w:sz w:val="24"/>
          <w:szCs w:val="24"/>
          <w14:ligatures w14:val="none"/>
        </w:rPr>
      </w:pPr>
      <w:r w:rsidRPr="00457942">
        <w:rPr>
          <w:rFonts w:ascii="Arial" w:eastAsia="Times New Roman" w:hAnsi="Arial" w:cs="Arial"/>
          <w:kern w:val="0"/>
          <w:sz w:val="24"/>
          <w:szCs w:val="24"/>
          <w14:ligatures w14:val="none"/>
        </w:rPr>
        <w:t>If you have any concerns about your participation or feel uncomfortable in any way, we encourage you to reach out to the research team. You may also contact a licensed mental health professional or utilize the following resources:</w:t>
      </w:r>
    </w:p>
    <w:p w14:paraId="31201F44" w14:textId="77777777" w:rsidR="00E06C0E" w:rsidRPr="00457942" w:rsidRDefault="00E06C0E" w:rsidP="00E06C0E">
      <w:pPr>
        <w:spacing w:before="100" w:beforeAutospacing="1" w:after="100" w:afterAutospacing="1" w:line="240" w:lineRule="auto"/>
        <w:rPr>
          <w:rFonts w:ascii="Arial" w:eastAsia="Times New Roman" w:hAnsi="Arial" w:cs="Arial"/>
          <w:kern w:val="0"/>
          <w:sz w:val="24"/>
          <w:szCs w:val="24"/>
          <w14:ligatures w14:val="none"/>
        </w:rPr>
      </w:pPr>
      <w:r w:rsidRPr="00457942">
        <w:rPr>
          <w:rFonts w:ascii="Arial" w:eastAsia="Times New Roman" w:hAnsi="Arial" w:cs="Arial"/>
          <w:b/>
          <w:bCs/>
          <w:kern w:val="0"/>
          <w:sz w:val="24"/>
          <w:szCs w:val="24"/>
          <w14:ligatures w14:val="none"/>
        </w:rPr>
        <w:t>Support Resources:</w:t>
      </w:r>
    </w:p>
    <w:p w14:paraId="385C4706" w14:textId="77777777" w:rsidR="00E06C0E" w:rsidRPr="00457942" w:rsidRDefault="00E06C0E" w:rsidP="00E06C0E">
      <w:pPr>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457942">
        <w:rPr>
          <w:rFonts w:ascii="Arial" w:eastAsia="Times New Roman" w:hAnsi="Arial" w:cs="Arial"/>
          <w:b/>
          <w:bCs/>
          <w:kern w:val="0"/>
          <w:sz w:val="24"/>
          <w:szCs w:val="24"/>
          <w14:ligatures w14:val="none"/>
        </w:rPr>
        <w:t>National Suicide Prevention Lifeline:</w:t>
      </w:r>
      <w:r w:rsidRPr="00457942">
        <w:rPr>
          <w:rFonts w:ascii="Arial" w:eastAsia="Times New Roman" w:hAnsi="Arial" w:cs="Arial"/>
          <w:kern w:val="0"/>
          <w:sz w:val="24"/>
          <w:szCs w:val="24"/>
          <w14:ligatures w14:val="none"/>
        </w:rPr>
        <w:t xml:space="preserve"> 988 or </w:t>
      </w:r>
      <w:hyperlink r:id="rId5" w:tgtFrame="_new" w:history="1">
        <w:r w:rsidRPr="00457942">
          <w:rPr>
            <w:rFonts w:ascii="Arial" w:eastAsia="Times New Roman" w:hAnsi="Arial" w:cs="Arial"/>
            <w:color w:val="0000FF"/>
            <w:kern w:val="0"/>
            <w:sz w:val="24"/>
            <w:szCs w:val="24"/>
            <w:u w:val="single"/>
            <w14:ligatures w14:val="none"/>
          </w:rPr>
          <w:t>www.988lifeline.org</w:t>
        </w:r>
      </w:hyperlink>
    </w:p>
    <w:p w14:paraId="471D8A6B" w14:textId="77777777" w:rsidR="00E06C0E" w:rsidRPr="00457942" w:rsidRDefault="00E06C0E" w:rsidP="00E06C0E">
      <w:pPr>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457942">
        <w:rPr>
          <w:rFonts w:ascii="Arial" w:eastAsia="Times New Roman" w:hAnsi="Arial" w:cs="Arial"/>
          <w:b/>
          <w:bCs/>
          <w:kern w:val="0"/>
          <w:sz w:val="24"/>
          <w:szCs w:val="24"/>
          <w14:ligatures w14:val="none"/>
        </w:rPr>
        <w:t>Crisis Text Line:</w:t>
      </w:r>
      <w:r w:rsidRPr="00457942">
        <w:rPr>
          <w:rFonts w:ascii="Arial" w:eastAsia="Times New Roman" w:hAnsi="Arial" w:cs="Arial"/>
          <w:kern w:val="0"/>
          <w:sz w:val="24"/>
          <w:szCs w:val="24"/>
          <w14:ligatures w14:val="none"/>
        </w:rPr>
        <w:t xml:space="preserve"> Text HOME to 741741 for free, 24/7 support</w:t>
      </w:r>
    </w:p>
    <w:p w14:paraId="53541186" w14:textId="77777777" w:rsidR="00E06C0E" w:rsidRPr="00E06C0E" w:rsidRDefault="00E06C0E" w:rsidP="00E06C0E">
      <w:pPr>
        <w:numPr>
          <w:ilvl w:val="0"/>
          <w:numId w:val="1"/>
        </w:numPr>
        <w:spacing w:before="100" w:beforeAutospacing="1" w:after="100" w:afterAutospacing="1" w:line="240" w:lineRule="auto"/>
        <w:rPr>
          <w:rFonts w:ascii="Arial" w:eastAsia="Times New Roman" w:hAnsi="Arial" w:cs="Arial"/>
          <w:kern w:val="0"/>
          <w:sz w:val="24"/>
          <w:szCs w:val="24"/>
          <w14:ligatures w14:val="none"/>
        </w:rPr>
      </w:pPr>
      <w:r w:rsidRPr="00457942">
        <w:rPr>
          <w:rFonts w:ascii="Arial" w:eastAsia="Times New Roman" w:hAnsi="Arial" w:cs="Arial"/>
          <w:b/>
          <w:bCs/>
          <w:kern w:val="0"/>
          <w:sz w:val="24"/>
          <w:szCs w:val="24"/>
          <w14:ligatures w14:val="none"/>
        </w:rPr>
        <w:t>National Alliance on Mental Illness (NAMI) Helpline:</w:t>
      </w:r>
      <w:r w:rsidRPr="00457942">
        <w:rPr>
          <w:rFonts w:ascii="Arial" w:eastAsia="Times New Roman" w:hAnsi="Arial" w:cs="Arial"/>
          <w:kern w:val="0"/>
          <w:sz w:val="24"/>
          <w:szCs w:val="24"/>
          <w14:ligatures w14:val="none"/>
        </w:rPr>
        <w:t xml:space="preserve"> 1-800-950-NAMI (6264)</w:t>
      </w:r>
    </w:p>
    <w:p w14:paraId="5B3115AC" w14:textId="1E8B4EBE" w:rsidR="00E06C0E" w:rsidRPr="00E06C0E" w:rsidRDefault="00E06C0E" w:rsidP="00E06C0E">
      <w:pPr>
        <w:numPr>
          <w:ilvl w:val="0"/>
          <w:numId w:val="1"/>
        </w:numPr>
        <w:spacing w:before="100" w:beforeAutospacing="1" w:after="100" w:afterAutospacing="1" w:line="240" w:lineRule="auto"/>
        <w:rPr>
          <w:rFonts w:ascii="Arial" w:hAnsi="Arial" w:cs="Arial"/>
          <w:b/>
          <w:bCs/>
          <w:sz w:val="24"/>
          <w:szCs w:val="24"/>
        </w:rPr>
      </w:pPr>
      <w:r w:rsidRPr="00E06C0E">
        <w:rPr>
          <w:rFonts w:ascii="Arial" w:eastAsia="Times New Roman" w:hAnsi="Arial" w:cs="Arial"/>
          <w:b/>
          <w:bCs/>
          <w:kern w:val="0"/>
          <w:sz w:val="24"/>
          <w:szCs w:val="24"/>
          <w14:ligatures w14:val="none"/>
        </w:rPr>
        <w:t xml:space="preserve">Saint Leo University students: </w:t>
      </w:r>
      <w:r w:rsidRPr="00E06C0E">
        <w:rPr>
          <w:rFonts w:ascii="Arial" w:eastAsia="Times New Roman" w:hAnsi="Arial" w:cs="Arial"/>
          <w:kern w:val="0"/>
          <w:sz w:val="24"/>
          <w:szCs w:val="24"/>
          <w14:ligatures w14:val="none"/>
        </w:rPr>
        <w:t>can</w:t>
      </w:r>
      <w:r w:rsidRPr="00E06C0E">
        <w:rPr>
          <w:rFonts w:ascii="Arial" w:eastAsia="Times New Roman" w:hAnsi="Arial" w:cs="Arial"/>
          <w:b/>
          <w:bCs/>
          <w:kern w:val="0"/>
          <w:sz w:val="24"/>
          <w:szCs w:val="24"/>
          <w14:ligatures w14:val="none"/>
        </w:rPr>
        <w:t xml:space="preserve"> </w:t>
      </w:r>
      <w:r w:rsidRPr="00E06C0E">
        <w:rPr>
          <w:rFonts w:ascii="Arial" w:eastAsia="Times New Roman" w:hAnsi="Arial" w:cs="Arial"/>
          <w:kern w:val="0"/>
          <w:sz w:val="24"/>
          <w:szCs w:val="24"/>
          <w14:ligatures w14:val="none"/>
        </w:rPr>
        <w:t>s</w:t>
      </w:r>
      <w:r w:rsidRPr="00E06C0E">
        <w:rPr>
          <w:rFonts w:ascii="Arial" w:hAnsi="Arial" w:cs="Arial"/>
          <w:color w:val="101820"/>
          <w:sz w:val="24"/>
          <w:szCs w:val="24"/>
          <w:shd w:val="clear" w:color="auto" w:fill="FFFFFF"/>
        </w:rPr>
        <w:t>peak to a licensed therapist 24 hours a day, 7 days a week by calling </w:t>
      </w:r>
      <w:r w:rsidRPr="00E06C0E">
        <w:rPr>
          <w:rStyle w:val="Strong"/>
          <w:rFonts w:ascii="Arial" w:hAnsi="Arial" w:cs="Arial"/>
          <w:color w:val="101820"/>
          <w:sz w:val="24"/>
          <w:szCs w:val="24"/>
          <w:shd w:val="clear" w:color="auto" w:fill="FFFFFF"/>
        </w:rPr>
        <w:t>(352) 588-TALK</w:t>
      </w:r>
      <w:r w:rsidR="001E735D">
        <w:rPr>
          <w:rStyle w:val="Strong"/>
          <w:rFonts w:ascii="Arial" w:hAnsi="Arial" w:cs="Arial"/>
          <w:color w:val="101820"/>
          <w:sz w:val="24"/>
          <w:szCs w:val="24"/>
          <w:shd w:val="clear" w:color="auto" w:fill="FFFFFF"/>
        </w:rPr>
        <w:t xml:space="preserve"> (8244)</w:t>
      </w:r>
      <w:r w:rsidRPr="00E06C0E">
        <w:rPr>
          <w:rFonts w:ascii="Arial" w:hAnsi="Arial" w:cs="Arial"/>
          <w:color w:val="101820"/>
          <w:sz w:val="24"/>
          <w:szCs w:val="24"/>
          <w:shd w:val="clear" w:color="auto" w:fill="FFFFFF"/>
        </w:rPr>
        <w:t xml:space="preserve"> or email </w:t>
      </w:r>
      <w:hyperlink r:id="rId6" w:history="1">
        <w:r w:rsidRPr="00E06C0E">
          <w:rPr>
            <w:rStyle w:val="Hyperlink"/>
            <w:rFonts w:ascii="Arial" w:hAnsi="Arial" w:cs="Arial"/>
            <w:color w:val="003057"/>
            <w:sz w:val="24"/>
            <w:szCs w:val="24"/>
            <w:shd w:val="clear" w:color="auto" w:fill="FFFFFF"/>
          </w:rPr>
          <w:t>counseling@saintleo.edu</w:t>
        </w:r>
      </w:hyperlink>
      <w:r w:rsidRPr="00E06C0E">
        <w:rPr>
          <w:rFonts w:ascii="Arial" w:hAnsi="Arial" w:cs="Arial"/>
          <w:color w:val="101820"/>
          <w:sz w:val="24"/>
          <w:szCs w:val="24"/>
          <w:shd w:val="clear" w:color="auto" w:fill="FFFFFF"/>
        </w:rPr>
        <w:t> to schedule an appointment.  </w:t>
      </w:r>
    </w:p>
    <w:p w14:paraId="6BCE5B25" w14:textId="77777777" w:rsidR="00E06C0E" w:rsidRPr="00E06C0E" w:rsidRDefault="00E06C0E" w:rsidP="00E06C0E">
      <w:pPr>
        <w:rPr>
          <w:sz w:val="24"/>
          <w:szCs w:val="24"/>
        </w:rPr>
      </w:pPr>
    </w:p>
    <w:sectPr w:rsidR="00E06C0E" w:rsidRPr="00E06C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70807"/>
    <w:multiLevelType w:val="multilevel"/>
    <w:tmpl w:val="6AB0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9292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C0E"/>
    <w:rsid w:val="001E735D"/>
    <w:rsid w:val="0025748E"/>
    <w:rsid w:val="00511FC5"/>
    <w:rsid w:val="00540B06"/>
    <w:rsid w:val="005651E7"/>
    <w:rsid w:val="005E6A70"/>
    <w:rsid w:val="00613995"/>
    <w:rsid w:val="00D44FD9"/>
    <w:rsid w:val="00E06C0E"/>
    <w:rsid w:val="00E37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D685D"/>
  <w15:chartTrackingRefBased/>
  <w15:docId w15:val="{E4642540-F182-4349-88CA-6B4F7678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6C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6C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6C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6C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6C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6C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6C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6C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6C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C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6C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6C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6C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6C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6C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6C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6C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6C0E"/>
    <w:rPr>
      <w:rFonts w:eastAsiaTheme="majorEastAsia" w:cstheme="majorBidi"/>
      <w:color w:val="272727" w:themeColor="text1" w:themeTint="D8"/>
    </w:rPr>
  </w:style>
  <w:style w:type="paragraph" w:styleId="Title">
    <w:name w:val="Title"/>
    <w:basedOn w:val="Normal"/>
    <w:next w:val="Normal"/>
    <w:link w:val="TitleChar"/>
    <w:uiPriority w:val="10"/>
    <w:qFormat/>
    <w:rsid w:val="00E06C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C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6C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6C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6C0E"/>
    <w:pPr>
      <w:spacing w:before="160"/>
      <w:jc w:val="center"/>
    </w:pPr>
    <w:rPr>
      <w:i/>
      <w:iCs/>
      <w:color w:val="404040" w:themeColor="text1" w:themeTint="BF"/>
    </w:rPr>
  </w:style>
  <w:style w:type="character" w:customStyle="1" w:styleId="QuoteChar">
    <w:name w:val="Quote Char"/>
    <w:basedOn w:val="DefaultParagraphFont"/>
    <w:link w:val="Quote"/>
    <w:uiPriority w:val="29"/>
    <w:rsid w:val="00E06C0E"/>
    <w:rPr>
      <w:i/>
      <w:iCs/>
      <w:color w:val="404040" w:themeColor="text1" w:themeTint="BF"/>
    </w:rPr>
  </w:style>
  <w:style w:type="paragraph" w:styleId="ListParagraph">
    <w:name w:val="List Paragraph"/>
    <w:basedOn w:val="Normal"/>
    <w:uiPriority w:val="34"/>
    <w:qFormat/>
    <w:rsid w:val="00E06C0E"/>
    <w:pPr>
      <w:ind w:left="720"/>
      <w:contextualSpacing/>
    </w:pPr>
  </w:style>
  <w:style w:type="character" w:styleId="IntenseEmphasis">
    <w:name w:val="Intense Emphasis"/>
    <w:basedOn w:val="DefaultParagraphFont"/>
    <w:uiPriority w:val="21"/>
    <w:qFormat/>
    <w:rsid w:val="00E06C0E"/>
    <w:rPr>
      <w:i/>
      <w:iCs/>
      <w:color w:val="0F4761" w:themeColor="accent1" w:themeShade="BF"/>
    </w:rPr>
  </w:style>
  <w:style w:type="paragraph" w:styleId="IntenseQuote">
    <w:name w:val="Intense Quote"/>
    <w:basedOn w:val="Normal"/>
    <w:next w:val="Normal"/>
    <w:link w:val="IntenseQuoteChar"/>
    <w:uiPriority w:val="30"/>
    <w:qFormat/>
    <w:rsid w:val="00E06C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6C0E"/>
    <w:rPr>
      <w:i/>
      <w:iCs/>
      <w:color w:val="0F4761" w:themeColor="accent1" w:themeShade="BF"/>
    </w:rPr>
  </w:style>
  <w:style w:type="character" w:styleId="IntenseReference">
    <w:name w:val="Intense Reference"/>
    <w:basedOn w:val="DefaultParagraphFont"/>
    <w:uiPriority w:val="32"/>
    <w:qFormat/>
    <w:rsid w:val="00E06C0E"/>
    <w:rPr>
      <w:b/>
      <w:bCs/>
      <w:smallCaps/>
      <w:color w:val="0F4761" w:themeColor="accent1" w:themeShade="BF"/>
      <w:spacing w:val="5"/>
    </w:rPr>
  </w:style>
  <w:style w:type="character" w:styleId="Strong">
    <w:name w:val="Strong"/>
    <w:basedOn w:val="DefaultParagraphFont"/>
    <w:uiPriority w:val="22"/>
    <w:qFormat/>
    <w:rsid w:val="00E06C0E"/>
    <w:rPr>
      <w:b/>
      <w:bCs/>
    </w:rPr>
  </w:style>
  <w:style w:type="character" w:styleId="Hyperlink">
    <w:name w:val="Hyperlink"/>
    <w:basedOn w:val="DefaultParagraphFont"/>
    <w:uiPriority w:val="99"/>
    <w:semiHidden/>
    <w:unhideWhenUsed/>
    <w:rsid w:val="00E06C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nseling@saintleo.edu" TargetMode="External"/><Relationship Id="rId5" Type="http://schemas.openxmlformats.org/officeDocument/2006/relationships/hyperlink" Target="https://988lifelin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Rapp-Mccall</dc:creator>
  <cp:keywords/>
  <dc:description/>
  <cp:lastModifiedBy>Melinda Carver</cp:lastModifiedBy>
  <cp:revision>2</cp:revision>
  <dcterms:created xsi:type="dcterms:W3CDTF">2025-04-18T22:13:00Z</dcterms:created>
  <dcterms:modified xsi:type="dcterms:W3CDTF">2025-04-18T22:13:00Z</dcterms:modified>
</cp:coreProperties>
</file>